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4FA711" w14:textId="77777777" w:rsidR="00D900A5" w:rsidRDefault="00D900A5" w:rsidP="002A2803">
      <w:pPr>
        <w:spacing w:after="0" w:line="240" w:lineRule="auto"/>
        <w:jc w:val="center"/>
        <w:rPr>
          <w:b/>
          <w:color w:val="1F497D"/>
          <w:sz w:val="28"/>
        </w:rPr>
      </w:pPr>
    </w:p>
    <w:p w14:paraId="226571BC" w14:textId="77777777" w:rsidR="00D900A5" w:rsidRDefault="00D900A5" w:rsidP="002F5F4C">
      <w:pPr>
        <w:spacing w:after="0" w:line="240" w:lineRule="auto"/>
        <w:jc w:val="both"/>
        <w:rPr>
          <w:b/>
          <w:color w:val="1F497D"/>
          <w:sz w:val="28"/>
        </w:rPr>
      </w:pPr>
    </w:p>
    <w:p w14:paraId="7243F73B" w14:textId="071C1709" w:rsidR="00484D71" w:rsidRDefault="00484D71" w:rsidP="002F5F4C">
      <w:pPr>
        <w:spacing w:after="0" w:line="240" w:lineRule="auto"/>
        <w:jc w:val="both"/>
        <w:rPr>
          <w:rFonts w:ascii="Calibri" w:hAnsi="Calibri"/>
          <w:b/>
          <w:color w:val="0070C0"/>
          <w:sz w:val="28"/>
          <w:szCs w:val="28"/>
        </w:rPr>
      </w:pPr>
      <w:r w:rsidRPr="00484D71">
        <w:rPr>
          <w:rFonts w:ascii="Calibri" w:hAnsi="Calibri"/>
          <w:b/>
          <w:color w:val="808080"/>
          <w:sz w:val="28"/>
          <w:szCs w:val="28"/>
        </w:rPr>
        <w:t>ARHITECT, DESIGNER DE INTERIOR</w:t>
      </w:r>
      <w:r w:rsidR="0070738F" w:rsidRPr="00BE58D3">
        <w:rPr>
          <w:rFonts w:ascii="Calibri" w:hAnsi="Calibri"/>
          <w:b/>
          <w:color w:val="808080"/>
          <w:sz w:val="28"/>
          <w:szCs w:val="28"/>
        </w:rPr>
        <w:t xml:space="preserve">, </w:t>
      </w:r>
      <w:r w:rsidR="0070738F" w:rsidRPr="00484D71">
        <w:rPr>
          <w:rFonts w:ascii="Calibri" w:hAnsi="Calibri"/>
          <w:b/>
          <w:color w:val="808080"/>
          <w:sz w:val="28"/>
          <w:szCs w:val="28"/>
        </w:rPr>
        <w:t>ANTREPRENOR</w:t>
      </w:r>
      <w:r>
        <w:rPr>
          <w:rFonts w:ascii="Calibri" w:hAnsi="Calibri"/>
          <w:b/>
          <w:color w:val="808080"/>
          <w:sz w:val="28"/>
          <w:szCs w:val="28"/>
        </w:rPr>
        <w:t xml:space="preserve"> -</w:t>
      </w:r>
      <w:r>
        <w:rPr>
          <w:rFonts w:ascii="Calibri" w:hAnsi="Calibri"/>
          <w:b/>
          <w:color w:val="0070C0"/>
          <w:sz w:val="28"/>
          <w:szCs w:val="28"/>
        </w:rPr>
        <w:t xml:space="preserve"> </w:t>
      </w:r>
      <w:r w:rsidRPr="00484D71">
        <w:rPr>
          <w:rFonts w:ascii="Calibri" w:hAnsi="Calibri"/>
          <w:b/>
          <w:color w:val="0070C0"/>
          <w:sz w:val="28"/>
          <w:szCs w:val="28"/>
        </w:rPr>
        <w:t>LICENȚA PENTRU DREPTURILE DE AUTOR ȘI AUTORIZAREA PENTRU FOLOSIREA IMAGINILOR</w:t>
      </w:r>
    </w:p>
    <w:p w14:paraId="49353674" w14:textId="77777777" w:rsidR="00307F8B" w:rsidRPr="00EF7E97" w:rsidRDefault="00307F8B" w:rsidP="0070738F">
      <w:pPr>
        <w:spacing w:after="0" w:line="240" w:lineRule="auto"/>
        <w:rPr>
          <w:rFonts w:ascii="Calibri" w:hAnsi="Calibri" w:cs="Arial"/>
          <w:b/>
          <w:color w:val="0070C0"/>
          <w:sz w:val="28"/>
          <w:szCs w:val="28"/>
        </w:rPr>
      </w:pPr>
    </w:p>
    <w:p w14:paraId="40E2743C" w14:textId="77777777" w:rsidR="00484D71" w:rsidRPr="00C20F1D" w:rsidRDefault="00484D71" w:rsidP="00484D71">
      <w:pPr>
        <w:tabs>
          <w:tab w:val="left" w:pos="2340"/>
          <w:tab w:val="left" w:pos="4500"/>
          <w:tab w:val="left" w:pos="6480"/>
        </w:tabs>
        <w:jc w:val="both"/>
        <w:rPr>
          <w:color w:val="000000" w:themeColor="text1"/>
          <w:lang w:val="ro"/>
        </w:rPr>
      </w:pPr>
      <w:r w:rsidRPr="00C20F1D">
        <w:rPr>
          <w:color w:val="000000" w:themeColor="text1"/>
          <w:lang w:val="ro"/>
        </w:rPr>
        <w:t>Subsemnatul,</w:t>
      </w:r>
    </w:p>
    <w:p w14:paraId="7CEA276E" w14:textId="532A0665" w:rsidR="00C936A6" w:rsidRPr="00C936A6" w:rsidRDefault="00C936A6" w:rsidP="00484D71">
      <w:pPr>
        <w:tabs>
          <w:tab w:val="left" w:pos="2340"/>
          <w:tab w:val="left" w:pos="4500"/>
          <w:tab w:val="left" w:pos="6480"/>
        </w:tabs>
        <w:jc w:val="both"/>
        <w:rPr>
          <w:color w:val="000000" w:themeColor="text1"/>
          <w:highlight w:val="lightGray"/>
          <w:lang w:val="ro"/>
        </w:rPr>
      </w:pPr>
      <w:r w:rsidRPr="00C936A6">
        <w:rPr>
          <w:b/>
          <w:color w:val="000000" w:themeColor="text1"/>
          <w:highlight w:val="lightGray"/>
          <w:lang w:val="ro"/>
        </w:rPr>
        <w:t>Nume și prenume</w:t>
      </w:r>
      <w:r>
        <w:rPr>
          <w:color w:val="000000" w:themeColor="text1"/>
          <w:highlight w:val="lightGray"/>
          <w:lang w:val="ro"/>
        </w:rPr>
        <w:t xml:space="preserve"> </w:t>
      </w:r>
      <w:r w:rsidRPr="00C936A6">
        <w:rPr>
          <w:color w:val="000000" w:themeColor="text1"/>
          <w:lang w:val="ro"/>
        </w:rPr>
        <w:t>....................................................................................................................................</w:t>
      </w:r>
      <w:r w:rsidR="00307F8B">
        <w:rPr>
          <w:color w:val="000000" w:themeColor="text1"/>
          <w:lang w:val="ro"/>
        </w:rPr>
        <w:t>.</w:t>
      </w:r>
    </w:p>
    <w:p w14:paraId="2E6639E4" w14:textId="51A187DF" w:rsidR="00C936A6" w:rsidRPr="00C936A6" w:rsidRDefault="00C936A6" w:rsidP="00484D71">
      <w:pPr>
        <w:tabs>
          <w:tab w:val="left" w:pos="2340"/>
          <w:tab w:val="left" w:pos="4500"/>
          <w:tab w:val="left" w:pos="6480"/>
        </w:tabs>
        <w:jc w:val="both"/>
        <w:rPr>
          <w:color w:val="000000" w:themeColor="text1"/>
          <w:lang w:val="ro"/>
        </w:rPr>
      </w:pPr>
      <w:r w:rsidRPr="00C20F1D">
        <w:rPr>
          <w:b/>
          <w:color w:val="000000" w:themeColor="text1"/>
          <w:highlight w:val="lightGray"/>
          <w:lang w:val="ro"/>
        </w:rPr>
        <w:t>Reprezentant al companiei</w:t>
      </w:r>
      <w:r w:rsidRPr="00C20F1D">
        <w:rPr>
          <w:color w:val="000000" w:themeColor="text1"/>
          <w:lang w:val="ro"/>
        </w:rPr>
        <w:t>:</w:t>
      </w:r>
      <w:r>
        <w:rPr>
          <w:color w:val="000000" w:themeColor="text1"/>
          <w:lang w:val="ro"/>
        </w:rPr>
        <w:t xml:space="preserve"> </w:t>
      </w:r>
      <w:r w:rsidRPr="00C20F1D">
        <w:rPr>
          <w:color w:val="000000" w:themeColor="text1"/>
          <w:lang w:val="ro"/>
        </w:rPr>
        <w:t>…………………………………………………………………………………………………………………</w:t>
      </w:r>
    </w:p>
    <w:p w14:paraId="655C8241" w14:textId="57FE55AF" w:rsidR="00484D71" w:rsidRPr="00C20F1D" w:rsidRDefault="00C936A6" w:rsidP="00484D71">
      <w:pPr>
        <w:tabs>
          <w:tab w:val="left" w:pos="2340"/>
          <w:tab w:val="left" w:pos="4500"/>
          <w:tab w:val="left" w:pos="6480"/>
        </w:tabs>
        <w:jc w:val="both"/>
        <w:rPr>
          <w:color w:val="000000" w:themeColor="text1"/>
          <w:lang w:val="ro"/>
        </w:rPr>
      </w:pPr>
      <w:r>
        <w:rPr>
          <w:b/>
          <w:color w:val="000000" w:themeColor="text1"/>
          <w:highlight w:val="lightGray"/>
          <w:lang w:val="ro"/>
        </w:rPr>
        <w:t>Adresă</w:t>
      </w:r>
      <w:r w:rsidR="00484D71" w:rsidRPr="00C20F1D">
        <w:rPr>
          <w:color w:val="000000" w:themeColor="text1"/>
          <w:lang w:val="ro"/>
        </w:rPr>
        <w:t>……………………………………………………………………………………………………………………………</w:t>
      </w:r>
      <w:r w:rsidR="00307F8B">
        <w:rPr>
          <w:color w:val="000000" w:themeColor="text1"/>
          <w:lang w:val="ro"/>
        </w:rPr>
        <w:t>.......................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80BA0" w14:paraId="4162F919" w14:textId="77777777" w:rsidTr="00B80BA0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14:paraId="3297940F" w14:textId="77777777" w:rsidR="00B80BA0" w:rsidRDefault="00B80BA0" w:rsidP="00484D71">
            <w:pPr>
              <w:tabs>
                <w:tab w:val="left" w:pos="2340"/>
                <w:tab w:val="left" w:pos="4500"/>
                <w:tab w:val="left" w:pos="6480"/>
              </w:tabs>
              <w:jc w:val="both"/>
              <w:rPr>
                <w:color w:val="000000" w:themeColor="text1"/>
                <w:lang w:val="ro"/>
              </w:rPr>
            </w:pPr>
            <w:r>
              <w:rPr>
                <w:color w:val="000000" w:themeColor="text1"/>
                <w:lang w:val="ro"/>
              </w:rPr>
              <w:t xml:space="preserve">În calitate de </w:t>
            </w:r>
          </w:p>
          <w:p w14:paraId="498AA69A" w14:textId="69C6AA5D" w:rsidR="00B80BA0" w:rsidRPr="00B80BA0" w:rsidRDefault="00B80BA0" w:rsidP="00484D71">
            <w:pPr>
              <w:tabs>
                <w:tab w:val="left" w:pos="2340"/>
                <w:tab w:val="left" w:pos="4500"/>
                <w:tab w:val="left" w:pos="6480"/>
              </w:tabs>
              <w:jc w:val="both"/>
              <w:rPr>
                <w:i/>
                <w:color w:val="000000" w:themeColor="text1"/>
                <w:lang w:val="ro"/>
              </w:rPr>
            </w:pPr>
            <w:r w:rsidRPr="00B80BA0">
              <w:rPr>
                <w:i/>
                <w:color w:val="000000" w:themeColor="text1"/>
                <w:lang w:val="ro"/>
              </w:rPr>
              <w:t>– bifați care se aplică –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14:paraId="126A6CF0" w14:textId="6AF81560" w:rsidR="00B80BA0" w:rsidRPr="00B80BA0" w:rsidRDefault="00B80BA0" w:rsidP="00B80BA0">
            <w:pPr>
              <w:autoSpaceDE w:val="0"/>
              <w:autoSpaceDN w:val="0"/>
              <w:adjustRightInd w:val="0"/>
              <w:rPr>
                <w:color w:val="000000" w:themeColor="text1"/>
                <w:lang w:val="ro"/>
              </w:rPr>
            </w:pPr>
            <w:r w:rsidRPr="00B80BA0">
              <w:rPr>
                <w:rFonts w:ascii="Segoe UI Symbol" w:hAnsi="Segoe UI Symbol" w:cs="Segoe UI Symbol"/>
                <w:color w:val="000000" w:themeColor="text1"/>
                <w:lang w:val="ro"/>
              </w:rPr>
              <w:t>❒</w:t>
            </w:r>
            <w:r>
              <w:rPr>
                <w:color w:val="000000" w:themeColor="text1"/>
                <w:lang w:val="ro"/>
              </w:rPr>
              <w:t xml:space="preserve"> </w:t>
            </w:r>
            <w:r w:rsidR="0070738F">
              <w:rPr>
                <w:color w:val="000000" w:themeColor="text1"/>
                <w:lang w:val="ro"/>
              </w:rPr>
              <w:t xml:space="preserve">Arhitect </w:t>
            </w:r>
          </w:p>
          <w:p w14:paraId="17E1FA26" w14:textId="52DBF226" w:rsidR="00B80BA0" w:rsidRPr="00B80BA0" w:rsidRDefault="00B80BA0" w:rsidP="00B80BA0">
            <w:pPr>
              <w:autoSpaceDE w:val="0"/>
              <w:autoSpaceDN w:val="0"/>
              <w:adjustRightInd w:val="0"/>
              <w:rPr>
                <w:color w:val="000000" w:themeColor="text1"/>
                <w:lang w:val="ro"/>
              </w:rPr>
            </w:pPr>
            <w:r w:rsidRPr="00B80BA0">
              <w:rPr>
                <w:rFonts w:ascii="Segoe UI Symbol" w:hAnsi="Segoe UI Symbol" w:cs="Segoe UI Symbol"/>
                <w:color w:val="000000" w:themeColor="text1"/>
                <w:lang w:val="ro"/>
              </w:rPr>
              <w:t>❒</w:t>
            </w:r>
            <w:r w:rsidRPr="00B80BA0">
              <w:rPr>
                <w:color w:val="000000" w:themeColor="text1"/>
                <w:lang w:val="ro"/>
              </w:rPr>
              <w:t xml:space="preserve"> </w:t>
            </w:r>
            <w:r w:rsidR="0070738F">
              <w:rPr>
                <w:color w:val="000000" w:themeColor="text1"/>
                <w:lang w:val="ro"/>
              </w:rPr>
              <w:t>Designer de interior</w:t>
            </w:r>
          </w:p>
          <w:p w14:paraId="360F953B" w14:textId="77777777" w:rsidR="00B80BA0" w:rsidRDefault="00B80BA0" w:rsidP="00B80BA0">
            <w:pPr>
              <w:autoSpaceDE w:val="0"/>
              <w:autoSpaceDN w:val="0"/>
              <w:adjustRightInd w:val="0"/>
              <w:rPr>
                <w:color w:val="000000" w:themeColor="text1"/>
                <w:lang w:val="ro"/>
              </w:rPr>
            </w:pPr>
            <w:r w:rsidRPr="00B80BA0">
              <w:rPr>
                <w:rFonts w:ascii="Segoe UI Symbol" w:hAnsi="Segoe UI Symbol" w:cs="Segoe UI Symbol"/>
                <w:color w:val="000000" w:themeColor="text1"/>
                <w:lang w:val="ro"/>
              </w:rPr>
              <w:t>❒</w:t>
            </w:r>
            <w:r w:rsidRPr="00B80BA0">
              <w:rPr>
                <w:color w:val="000000" w:themeColor="text1"/>
                <w:lang w:val="ro"/>
              </w:rPr>
              <w:t xml:space="preserve"> </w:t>
            </w:r>
            <w:r w:rsidR="0070738F">
              <w:rPr>
                <w:color w:val="000000" w:themeColor="text1"/>
                <w:lang w:val="ro"/>
              </w:rPr>
              <w:t>Antreprenor</w:t>
            </w:r>
          </w:p>
          <w:p w14:paraId="67263F9B" w14:textId="5794E8E7" w:rsidR="00C30AFB" w:rsidRDefault="00C30AFB" w:rsidP="00B80BA0">
            <w:pPr>
              <w:autoSpaceDE w:val="0"/>
              <w:autoSpaceDN w:val="0"/>
              <w:adjustRightInd w:val="0"/>
              <w:rPr>
                <w:color w:val="000000" w:themeColor="text1"/>
                <w:lang w:val="ro"/>
              </w:rPr>
            </w:pPr>
          </w:p>
        </w:tc>
      </w:tr>
    </w:tbl>
    <w:p w14:paraId="76ADB738" w14:textId="5F74F726" w:rsidR="00A542A4" w:rsidRPr="00E26B31" w:rsidRDefault="00484D71" w:rsidP="00484D71">
      <w:pPr>
        <w:tabs>
          <w:tab w:val="left" w:pos="2340"/>
          <w:tab w:val="left" w:pos="4500"/>
          <w:tab w:val="left" w:pos="6480"/>
        </w:tabs>
        <w:jc w:val="both"/>
        <w:rPr>
          <w:color w:val="000000" w:themeColor="text1"/>
          <w:lang w:val="en-US"/>
        </w:rPr>
      </w:pPr>
      <w:r w:rsidRPr="00C20F1D">
        <w:rPr>
          <w:color w:val="000000" w:themeColor="text1"/>
          <w:lang w:val="ro"/>
        </w:rPr>
        <w:t xml:space="preserve">participant la proiect, deținător al drepturilor asupra </w:t>
      </w:r>
      <w:r w:rsidR="00E26B31">
        <w:rPr>
          <w:color w:val="000000" w:themeColor="text1"/>
          <w:lang w:val="en-US"/>
        </w:rPr>
        <w:t xml:space="preserve">fotografiilor, </w:t>
      </w:r>
      <w:r w:rsidR="00C30AFB">
        <w:rPr>
          <w:color w:val="000000" w:themeColor="text1"/>
          <w:lang w:val="en-US"/>
        </w:rPr>
        <w:t xml:space="preserve">filmulețelor de prezentare, </w:t>
      </w:r>
      <w:r w:rsidR="00E26B31">
        <w:rPr>
          <w:color w:val="000000" w:themeColor="text1"/>
          <w:lang w:val="en-US"/>
        </w:rPr>
        <w:t>schițelor</w:t>
      </w:r>
      <w:r w:rsidR="00C30AFB">
        <w:rPr>
          <w:color w:val="000000" w:themeColor="text1"/>
          <w:lang w:val="en-US"/>
        </w:rPr>
        <w:t xml:space="preserve">, randărilor sau </w:t>
      </w:r>
      <w:r w:rsidR="00E26B31">
        <w:rPr>
          <w:color w:val="000000" w:themeColor="text1"/>
          <w:lang w:val="en-US"/>
        </w:rPr>
        <w:t>planurilor</w:t>
      </w:r>
      <w:r w:rsidRPr="00C20F1D">
        <w:rPr>
          <w:color w:val="000000" w:themeColor="text1"/>
          <w:lang w:val="ro"/>
        </w:rPr>
        <w:t xml:space="preserve"> </w:t>
      </w:r>
      <w:r w:rsidR="00AB30BF">
        <w:rPr>
          <w:color w:val="000000" w:themeColor="text1"/>
          <w:lang w:val="ro"/>
        </w:rPr>
        <w:t xml:space="preserve">din </w:t>
      </w:r>
      <w:r w:rsidRPr="00C20F1D">
        <w:rPr>
          <w:color w:val="000000" w:themeColor="text1"/>
          <w:lang w:val="ro"/>
        </w:rPr>
        <w:t>cadrul proiectului</w:t>
      </w:r>
      <w:r w:rsidR="00E26B31">
        <w:rPr>
          <w:color w:val="000000" w:themeColor="text1"/>
          <w:lang w:val="en-US"/>
        </w:rPr>
        <w:t>:</w:t>
      </w:r>
    </w:p>
    <w:p w14:paraId="346C4C68" w14:textId="736D7863" w:rsidR="00484D71" w:rsidRPr="00C20F1D" w:rsidRDefault="00C20F1D" w:rsidP="00484D71">
      <w:pPr>
        <w:tabs>
          <w:tab w:val="left" w:pos="2340"/>
          <w:tab w:val="left" w:pos="4500"/>
          <w:tab w:val="left" w:pos="6480"/>
        </w:tabs>
        <w:jc w:val="both"/>
        <w:rPr>
          <w:color w:val="000000" w:themeColor="text1"/>
          <w:lang w:val="ro"/>
        </w:rPr>
      </w:pPr>
      <w:r w:rsidRPr="00C20F1D">
        <w:rPr>
          <w:b/>
          <w:color w:val="000000" w:themeColor="text1"/>
          <w:highlight w:val="lightGray"/>
          <w:lang w:val="ro"/>
        </w:rPr>
        <w:t>N</w:t>
      </w:r>
      <w:r w:rsidR="00484D71" w:rsidRPr="00C20F1D">
        <w:rPr>
          <w:b/>
          <w:color w:val="000000" w:themeColor="text1"/>
          <w:highlight w:val="lightGray"/>
          <w:lang w:val="ro"/>
        </w:rPr>
        <w:t>ume proiect</w:t>
      </w:r>
      <w:r w:rsidR="00484D71" w:rsidRPr="00C20F1D">
        <w:rPr>
          <w:color w:val="000000" w:themeColor="text1"/>
          <w:lang w:val="ro"/>
        </w:rPr>
        <w:t>………………………………………………………………………………………………………………………………………</w:t>
      </w:r>
      <w:r>
        <w:rPr>
          <w:color w:val="000000" w:themeColor="text1"/>
          <w:lang w:val="ro"/>
        </w:rPr>
        <w:t>.</w:t>
      </w:r>
    </w:p>
    <w:p w14:paraId="39BC0CE5" w14:textId="7C30B3C5" w:rsidR="00484D71" w:rsidRPr="00C20F1D" w:rsidRDefault="00484D71" w:rsidP="00484D71">
      <w:pPr>
        <w:tabs>
          <w:tab w:val="left" w:pos="2340"/>
          <w:tab w:val="left" w:pos="4500"/>
          <w:tab w:val="left" w:pos="6480"/>
        </w:tabs>
        <w:jc w:val="both"/>
        <w:rPr>
          <w:color w:val="000000" w:themeColor="text1"/>
          <w:lang w:val="ro"/>
        </w:rPr>
      </w:pPr>
      <w:r w:rsidRPr="00C20F1D">
        <w:rPr>
          <w:b/>
          <w:color w:val="000000" w:themeColor="text1"/>
          <w:highlight w:val="lightGray"/>
          <w:lang w:val="ro"/>
        </w:rPr>
        <w:t>Adresă proiect</w:t>
      </w:r>
      <w:r w:rsidRPr="00C20F1D">
        <w:rPr>
          <w:color w:val="000000" w:themeColor="text1"/>
          <w:lang w:val="ro"/>
        </w:rPr>
        <w:t>………………………………………………………………………………………………………………………………………</w:t>
      </w:r>
    </w:p>
    <w:p w14:paraId="7E47823B" w14:textId="321F7772" w:rsidR="00484D71" w:rsidRPr="00C20F1D" w:rsidRDefault="00C20F1D" w:rsidP="00484D71">
      <w:pPr>
        <w:tabs>
          <w:tab w:val="left" w:pos="2340"/>
          <w:tab w:val="left" w:pos="4500"/>
          <w:tab w:val="left" w:pos="6480"/>
        </w:tabs>
        <w:jc w:val="both"/>
        <w:rPr>
          <w:color w:val="000000" w:themeColor="text1"/>
          <w:lang w:val="ro"/>
        </w:rPr>
      </w:pPr>
      <w:r>
        <w:rPr>
          <w:b/>
          <w:color w:val="000000" w:themeColor="text1"/>
          <w:highlight w:val="lightGray"/>
          <w:lang w:val="ro"/>
        </w:rPr>
        <w:t>D</w:t>
      </w:r>
      <w:r w:rsidR="00484D71" w:rsidRPr="00C20F1D">
        <w:rPr>
          <w:b/>
          <w:color w:val="000000" w:themeColor="text1"/>
          <w:highlight w:val="lightGray"/>
          <w:lang w:val="ro"/>
        </w:rPr>
        <w:t>escrierea Proiectului</w:t>
      </w:r>
      <w:r w:rsidR="00484D71" w:rsidRPr="00C20F1D">
        <w:rPr>
          <w:color w:val="000000" w:themeColor="text1"/>
          <w:lang w:val="ro"/>
        </w:rPr>
        <w:t>…………………………………………………………………………………………………………………………</w:t>
      </w:r>
      <w:r>
        <w:rPr>
          <w:color w:val="000000" w:themeColor="text1"/>
          <w:lang w:val="ro"/>
        </w:rPr>
        <w:t>.</w:t>
      </w:r>
    </w:p>
    <w:p w14:paraId="185C17DC" w14:textId="2D23BBEC" w:rsidR="00484D71" w:rsidRPr="00C20F1D" w:rsidRDefault="00484D71" w:rsidP="00484D71">
      <w:pPr>
        <w:tabs>
          <w:tab w:val="left" w:pos="2340"/>
          <w:tab w:val="left" w:pos="4500"/>
          <w:tab w:val="left" w:pos="6480"/>
        </w:tabs>
        <w:jc w:val="both"/>
        <w:rPr>
          <w:color w:val="000000" w:themeColor="text1"/>
          <w:lang w:val="ro"/>
        </w:rPr>
      </w:pPr>
      <w:r w:rsidRPr="00C20F1D">
        <w:rPr>
          <w:color w:val="000000" w:themeColor="text1"/>
          <w:lang w:val="ro"/>
        </w:rPr>
        <w:t xml:space="preserve">prin prezentul document, </w:t>
      </w:r>
      <w:r w:rsidR="00AB30BF">
        <w:rPr>
          <w:color w:val="000000" w:themeColor="text1"/>
          <w:lang w:val="ro"/>
        </w:rPr>
        <w:t xml:space="preserve">cedez </w:t>
      </w:r>
      <w:r w:rsidRPr="00C20F1D">
        <w:rPr>
          <w:color w:val="000000" w:themeColor="text1"/>
          <w:lang w:val="ro"/>
        </w:rPr>
        <w:t>în mod irevocabil toate drepturile</w:t>
      </w:r>
      <w:r w:rsidR="001F1471" w:rsidRPr="00C20F1D">
        <w:rPr>
          <w:color w:val="000000" w:themeColor="text1"/>
          <w:lang w:val="ro"/>
        </w:rPr>
        <w:t xml:space="preserve"> de autor și de proprietate precum și alte drepturi de utilizare către</w:t>
      </w:r>
      <w:r w:rsidRPr="00C20F1D">
        <w:rPr>
          <w:color w:val="000000" w:themeColor="text1"/>
          <w:lang w:val="ro"/>
        </w:rPr>
        <w:t xml:space="preserve"> Beneficiar</w:t>
      </w:r>
      <w:r w:rsidR="00363D7E">
        <w:rPr>
          <w:color w:val="000000" w:themeColor="text1"/>
          <w:lang w:val="ro"/>
        </w:rPr>
        <w:t>,</w:t>
      </w:r>
    </w:p>
    <w:p w14:paraId="5E260A83" w14:textId="6B202C5E" w:rsidR="00C936A6" w:rsidRDefault="00C936A6" w:rsidP="00484D71">
      <w:pPr>
        <w:tabs>
          <w:tab w:val="left" w:pos="2340"/>
          <w:tab w:val="left" w:pos="4500"/>
          <w:tab w:val="left" w:pos="6480"/>
        </w:tabs>
        <w:jc w:val="both"/>
        <w:rPr>
          <w:color w:val="000000" w:themeColor="text1"/>
          <w:lang w:val="ro"/>
        </w:rPr>
      </w:pPr>
      <w:r w:rsidRPr="000F5663">
        <w:rPr>
          <w:b/>
          <w:bCs/>
          <w:color w:val="000000" w:themeColor="text1"/>
          <w:lang w:val="ro"/>
        </w:rPr>
        <w:t xml:space="preserve">Saint-Gobain Construction Products România </w:t>
      </w:r>
      <w:r w:rsidR="008D3B42" w:rsidRPr="000F5663">
        <w:rPr>
          <w:rFonts w:ascii="Calibri" w:eastAsia="Calibri" w:hAnsi="Calibri" w:cs="Calibri"/>
          <w:b/>
          <w:bCs/>
          <w:color w:val="000000"/>
          <w:lang w:val="ro-RO" w:eastAsia="en-US"/>
        </w:rPr>
        <w:t>S.R.L.</w:t>
      </w:r>
      <w:r w:rsidRPr="00C936A6">
        <w:rPr>
          <w:color w:val="000000" w:themeColor="text1"/>
          <w:lang w:val="ro"/>
        </w:rPr>
        <w:t xml:space="preserve"> cu sediul social în România, București, Sector 1, Calea Floreasca, nr. 165, One United Tower, etajul 10, înregistrată în Registrul Comerţului sub nr. J40/16947/1994, Cod Unic de Înregistrare nr. 6194577</w:t>
      </w:r>
    </w:p>
    <w:p w14:paraId="079AD186" w14:textId="0DC51E3F" w:rsidR="00484D71" w:rsidRPr="00C20F1D" w:rsidRDefault="00484D71" w:rsidP="00484D71">
      <w:pPr>
        <w:tabs>
          <w:tab w:val="left" w:pos="2340"/>
          <w:tab w:val="left" w:pos="4500"/>
          <w:tab w:val="left" w:pos="6480"/>
        </w:tabs>
        <w:jc w:val="both"/>
        <w:rPr>
          <w:color w:val="000000" w:themeColor="text1"/>
          <w:lang w:val="ro"/>
        </w:rPr>
      </w:pPr>
      <w:r w:rsidRPr="00C20F1D">
        <w:rPr>
          <w:color w:val="000000" w:themeColor="text1"/>
          <w:lang w:val="ro"/>
        </w:rPr>
        <w:t>și</w:t>
      </w:r>
    </w:p>
    <w:p w14:paraId="0BADCBB3" w14:textId="5B605A47" w:rsidR="00484D71" w:rsidRPr="00C20F1D" w:rsidRDefault="00C936A6" w:rsidP="00C936A6">
      <w:pPr>
        <w:tabs>
          <w:tab w:val="left" w:pos="2340"/>
          <w:tab w:val="left" w:pos="4500"/>
          <w:tab w:val="left" w:pos="6480"/>
        </w:tabs>
        <w:jc w:val="both"/>
        <w:rPr>
          <w:color w:val="000000" w:themeColor="text1"/>
          <w:lang w:val="ro"/>
        </w:rPr>
      </w:pPr>
      <w:r w:rsidRPr="000F5663">
        <w:rPr>
          <w:b/>
          <w:bCs/>
          <w:color w:val="000000" w:themeColor="text1"/>
          <w:lang w:val="ro"/>
        </w:rPr>
        <w:t>Saint-Gobain Glass România S.R.L</w:t>
      </w:r>
      <w:r w:rsidRPr="00C936A6">
        <w:rPr>
          <w:color w:val="000000" w:themeColor="text1"/>
          <w:lang w:val="ro"/>
        </w:rPr>
        <w:t>. cu sediul social în România, Călărași, str. Varianta Nord nr. 61, județul Călărași , înregistrată la Registrul Comerțului sub nr. J51/353/2006 și Cod Unic de Înregistrare nr. 11882475</w:t>
      </w:r>
      <w:r w:rsidR="00484D71" w:rsidRPr="00C20F1D">
        <w:rPr>
          <w:color w:val="000000" w:themeColor="text1"/>
          <w:lang w:val="ro"/>
        </w:rPr>
        <w:t xml:space="preserve">, </w:t>
      </w:r>
    </w:p>
    <w:p w14:paraId="63C17321" w14:textId="3383F3BC" w:rsidR="00484D71" w:rsidRPr="00C20F1D" w:rsidRDefault="003A6233" w:rsidP="005A6878">
      <w:pPr>
        <w:autoSpaceDE w:val="0"/>
        <w:autoSpaceDN w:val="0"/>
        <w:adjustRightInd w:val="0"/>
        <w:spacing w:after="0"/>
        <w:jc w:val="both"/>
        <w:rPr>
          <w:color w:val="000000" w:themeColor="text1"/>
          <w:lang w:val="ro"/>
        </w:rPr>
      </w:pPr>
      <w:r>
        <w:rPr>
          <w:color w:val="000000" w:themeColor="text1"/>
          <w:lang w:val="ro"/>
        </w:rPr>
        <w:t>Părțile convin asupra următoarelor</w:t>
      </w:r>
      <w:r w:rsidR="00484D71" w:rsidRPr="00C20F1D">
        <w:rPr>
          <w:color w:val="000000" w:themeColor="text1"/>
          <w:lang w:val="ro"/>
        </w:rPr>
        <w:t xml:space="preserve"> drepturi în ceea ce privește </w:t>
      </w:r>
      <w:r w:rsidR="00201F63">
        <w:rPr>
          <w:color w:val="000000" w:themeColor="text1"/>
          <w:lang w:val="ro"/>
        </w:rPr>
        <w:t xml:space="preserve">fotografiile, </w:t>
      </w:r>
      <w:r w:rsidR="00C30AFB">
        <w:rPr>
          <w:color w:val="000000" w:themeColor="text1"/>
          <w:lang w:val="ro"/>
        </w:rPr>
        <w:t xml:space="preserve">filmulețele de prezentare, randările, </w:t>
      </w:r>
      <w:r w:rsidR="00201F63">
        <w:rPr>
          <w:color w:val="000000" w:themeColor="text1"/>
          <w:lang w:val="ro"/>
        </w:rPr>
        <w:t>planurile, schi</w:t>
      </w:r>
      <w:r w:rsidR="00201F63">
        <w:rPr>
          <w:color w:val="000000" w:themeColor="text1"/>
          <w:lang w:val="ro-RO"/>
        </w:rPr>
        <w:t>țele sau alte informații transmise, aferente proiectului</w:t>
      </w:r>
      <w:r w:rsidR="00484D71" w:rsidRPr="00C20F1D">
        <w:rPr>
          <w:color w:val="000000" w:themeColor="text1"/>
          <w:lang w:val="ro"/>
        </w:rPr>
        <w:t>:</w:t>
      </w:r>
    </w:p>
    <w:p w14:paraId="4E4BF752" w14:textId="133BD229" w:rsidR="004A303B" w:rsidRPr="00C20F1D" w:rsidRDefault="004A303B" w:rsidP="005A687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color w:val="000000" w:themeColor="text1"/>
          <w:lang w:val="ro"/>
        </w:rPr>
      </w:pPr>
      <w:r w:rsidRPr="00C20F1D">
        <w:rPr>
          <w:color w:val="000000" w:themeColor="text1"/>
          <w:lang w:val="ro"/>
        </w:rPr>
        <w:t xml:space="preserve">autorizează utilizarea oricărei comunicări scrise și/sau vizuale și a fotografiilor sau altor elemente ale Proiectului care fac obiectul drepturilor de autor specificate mai jos (denumite </w:t>
      </w:r>
      <w:r w:rsidRPr="00C20F1D">
        <w:rPr>
          <w:color w:val="000000" w:themeColor="text1"/>
          <w:lang w:val="ro"/>
        </w:rPr>
        <w:lastRenderedPageBreak/>
        <w:t>în continuare „</w:t>
      </w:r>
      <w:r w:rsidR="00AA72B7">
        <w:rPr>
          <w:color w:val="000000" w:themeColor="text1"/>
          <w:lang w:val="ro"/>
        </w:rPr>
        <w:t xml:space="preserve">fotografii, </w:t>
      </w:r>
      <w:r w:rsidR="00C30AFB">
        <w:rPr>
          <w:color w:val="000000" w:themeColor="text1"/>
          <w:lang w:val="ro"/>
        </w:rPr>
        <w:t>filmulețe de prezentare, randări</w:t>
      </w:r>
      <w:r w:rsidR="008044C0">
        <w:rPr>
          <w:color w:val="000000" w:themeColor="text1"/>
          <w:lang w:val="ro"/>
        </w:rPr>
        <w:t>,</w:t>
      </w:r>
      <w:r w:rsidR="00C30AFB">
        <w:rPr>
          <w:color w:val="000000" w:themeColor="text1"/>
          <w:lang w:val="ro"/>
        </w:rPr>
        <w:t xml:space="preserve"> </w:t>
      </w:r>
      <w:r w:rsidR="00AA72B7">
        <w:rPr>
          <w:color w:val="000000" w:themeColor="text1"/>
          <w:lang w:val="ro"/>
        </w:rPr>
        <w:t>schițe sau planuri ale proiectului</w:t>
      </w:r>
      <w:r w:rsidRPr="00C20F1D">
        <w:rPr>
          <w:color w:val="000000" w:themeColor="text1"/>
          <w:lang w:val="ro"/>
        </w:rPr>
        <w:t>) în scopul comunicării interne și externe a Proiectului, inclusiv întreaga publicitate ulterioară, comercializarea și promovarea produselor fabricate și/sau vândute de Grupul Saint-Gobain și de oricare dintre afiliații acestuia (denumiți în continuare „Saint-Gobain”);</w:t>
      </w:r>
    </w:p>
    <w:p w14:paraId="535BD93B" w14:textId="30FFC3D2" w:rsidR="004A303B" w:rsidRPr="00C20F1D" w:rsidRDefault="004A303B" w:rsidP="005A687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color w:val="000000" w:themeColor="text1"/>
          <w:lang w:val="ro"/>
        </w:rPr>
      </w:pPr>
      <w:r w:rsidRPr="00C20F1D">
        <w:rPr>
          <w:color w:val="000000" w:themeColor="text1"/>
          <w:lang w:val="ro"/>
        </w:rPr>
        <w:t>convin că această autorizare va fi cu titlu gratuit;</w:t>
      </w:r>
    </w:p>
    <w:p w14:paraId="05A9A17A" w14:textId="6BB82B5D" w:rsidR="004A303B" w:rsidRPr="00C20F1D" w:rsidRDefault="004A303B" w:rsidP="005A687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color w:val="000000" w:themeColor="text1"/>
          <w:lang w:val="ro"/>
        </w:rPr>
      </w:pPr>
      <w:r w:rsidRPr="00C20F1D">
        <w:rPr>
          <w:color w:val="000000" w:themeColor="text1"/>
          <w:lang w:val="ro"/>
        </w:rPr>
        <w:t xml:space="preserve">autorizează </w:t>
      </w:r>
      <w:r w:rsidR="003A6233">
        <w:rPr>
          <w:color w:val="000000" w:themeColor="text1"/>
          <w:lang w:val="ro"/>
        </w:rPr>
        <w:t>Saint-Gobain</w:t>
      </w:r>
      <w:r w:rsidRPr="00C20F1D">
        <w:rPr>
          <w:color w:val="000000" w:themeColor="text1"/>
          <w:lang w:val="ro"/>
        </w:rPr>
        <w:t xml:space="preserve"> să continue să reproducă, să expună, să publice, să comunice </w:t>
      </w:r>
      <w:r w:rsidR="00201F63">
        <w:rPr>
          <w:color w:val="000000" w:themeColor="text1"/>
          <w:lang w:val="ro"/>
        </w:rPr>
        <w:t>fotografiile,</w:t>
      </w:r>
      <w:r w:rsidR="00C30AFB">
        <w:rPr>
          <w:color w:val="000000" w:themeColor="text1"/>
          <w:lang w:val="ro"/>
        </w:rPr>
        <w:t xml:space="preserve"> filmulețele de prezentare, randările,</w:t>
      </w:r>
      <w:r w:rsidR="00201F63">
        <w:rPr>
          <w:color w:val="000000" w:themeColor="text1"/>
          <w:lang w:val="ro"/>
        </w:rPr>
        <w:t xml:space="preserve"> schițele</w:t>
      </w:r>
      <w:r w:rsidR="00C30AFB">
        <w:rPr>
          <w:color w:val="000000" w:themeColor="text1"/>
          <w:lang w:val="ro"/>
        </w:rPr>
        <w:t xml:space="preserve"> sau</w:t>
      </w:r>
      <w:r w:rsidR="00201F63">
        <w:rPr>
          <w:color w:val="000000" w:themeColor="text1"/>
          <w:lang w:val="ro"/>
        </w:rPr>
        <w:t xml:space="preserve"> planurile (după caz)</w:t>
      </w:r>
      <w:r w:rsidRPr="00C20F1D">
        <w:rPr>
          <w:color w:val="000000" w:themeColor="text1"/>
          <w:lang w:val="ro"/>
        </w:rPr>
        <w:t>, prin intermediul diferitelor medii și pe diverse suporturi, inclusiv, fără a se limita la, videoclipuri, buletine de știri, broșuri, publicarea pe website-urile Saint-Gobain și rețelele sociale, comunicate de presă, ziare. Această autorizare este acordată pentru Saint-Gobain în întreaga lume și pe toată durata protecției legale privind drepturile de autor;</w:t>
      </w:r>
    </w:p>
    <w:p w14:paraId="57A46E28" w14:textId="63505A0B" w:rsidR="004A303B" w:rsidRPr="00C20F1D" w:rsidRDefault="004A303B" w:rsidP="005A687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color w:val="000000" w:themeColor="text1"/>
          <w:lang w:val="ro"/>
        </w:rPr>
      </w:pPr>
      <w:r w:rsidRPr="00C20F1D">
        <w:rPr>
          <w:color w:val="000000" w:themeColor="text1"/>
          <w:lang w:val="ro"/>
        </w:rPr>
        <w:t xml:space="preserve">va </w:t>
      </w:r>
      <w:r w:rsidR="00693BA6">
        <w:rPr>
          <w:color w:val="000000" w:themeColor="text1"/>
          <w:lang w:val="ro"/>
        </w:rPr>
        <w:t>fi răspunzător</w:t>
      </w:r>
      <w:r w:rsidRPr="00C20F1D">
        <w:rPr>
          <w:color w:val="000000" w:themeColor="text1"/>
          <w:lang w:val="ro"/>
        </w:rPr>
        <w:t xml:space="preserve"> și va garanta Saint-Gobain împotriva oricăror pretenții din partea terților cum că </w:t>
      </w:r>
      <w:r w:rsidR="00693BA6">
        <w:rPr>
          <w:color w:val="000000" w:themeColor="text1"/>
          <w:lang w:val="ro"/>
        </w:rPr>
        <w:t>fotografiile, schițele sau planurile transmise</w:t>
      </w:r>
      <w:r w:rsidRPr="00C20F1D">
        <w:rPr>
          <w:color w:val="000000" w:themeColor="text1"/>
          <w:lang w:val="ro"/>
        </w:rPr>
        <w:t xml:space="preserve"> încalcă drepturile de proprietate intelectuală.</w:t>
      </w:r>
    </w:p>
    <w:p w14:paraId="5A22CE25" w14:textId="77777777" w:rsidR="004A303B" w:rsidRPr="00C20F1D" w:rsidRDefault="004A303B" w:rsidP="004A303B">
      <w:pPr>
        <w:pStyle w:val="ListParagraph"/>
        <w:autoSpaceDE w:val="0"/>
        <w:autoSpaceDN w:val="0"/>
        <w:adjustRightInd w:val="0"/>
        <w:spacing w:after="0" w:line="240" w:lineRule="auto"/>
        <w:rPr>
          <w:color w:val="000000" w:themeColor="text1"/>
          <w:lang w:val="ro"/>
        </w:rPr>
      </w:pPr>
    </w:p>
    <w:p w14:paraId="044B4493" w14:textId="6500DB8A" w:rsidR="004A303B" w:rsidRDefault="00B80BA0" w:rsidP="005A6878">
      <w:pPr>
        <w:autoSpaceDE w:val="0"/>
        <w:autoSpaceDN w:val="0"/>
        <w:adjustRightInd w:val="0"/>
        <w:spacing w:after="0"/>
        <w:rPr>
          <w:color w:val="000000" w:themeColor="text1"/>
          <w:lang w:val="ro"/>
        </w:rPr>
      </w:pPr>
      <w:r>
        <w:rPr>
          <w:color w:val="000000" w:themeColor="text1"/>
          <w:lang w:val="ro"/>
        </w:rPr>
        <w:t xml:space="preserve">Descrierea </w:t>
      </w:r>
      <w:r w:rsidR="0094423D">
        <w:rPr>
          <w:color w:val="000000" w:themeColor="text1"/>
          <w:lang w:val="ro"/>
        </w:rPr>
        <w:t>fotografiilor,</w:t>
      </w:r>
      <w:r w:rsidR="00C30AFB">
        <w:rPr>
          <w:color w:val="000000" w:themeColor="text1"/>
          <w:lang w:val="ro"/>
        </w:rPr>
        <w:t xml:space="preserve"> filmulețelor de prezentare, randărilor,</w:t>
      </w:r>
      <w:r w:rsidR="0094423D">
        <w:rPr>
          <w:color w:val="000000" w:themeColor="text1"/>
          <w:lang w:val="ro"/>
        </w:rPr>
        <w:t xml:space="preserve"> planurilor sau schițelor aferente proiectului înscris</w:t>
      </w:r>
    </w:p>
    <w:p w14:paraId="56927ACA" w14:textId="6AE19719" w:rsidR="004A303B" w:rsidRPr="00C20F1D" w:rsidRDefault="003A6233" w:rsidP="005A6878">
      <w:pPr>
        <w:autoSpaceDE w:val="0"/>
        <w:autoSpaceDN w:val="0"/>
        <w:adjustRightInd w:val="0"/>
        <w:spacing w:after="0"/>
        <w:rPr>
          <w:color w:val="000000" w:themeColor="text1"/>
          <w:lang w:val="ro"/>
        </w:rPr>
      </w:pPr>
      <w:r>
        <w:rPr>
          <w:color w:val="000000" w:themeColor="text1"/>
          <w:lang w:val="ro"/>
        </w:rPr>
        <w:t>Într-o a</w:t>
      </w:r>
      <w:r w:rsidR="00B80BA0">
        <w:rPr>
          <w:color w:val="000000" w:themeColor="text1"/>
          <w:lang w:val="ro"/>
        </w:rPr>
        <w:t>nexă separată</w:t>
      </w:r>
      <w:r>
        <w:rPr>
          <w:color w:val="000000" w:themeColor="text1"/>
          <w:lang w:val="ro"/>
        </w:rPr>
        <w:t xml:space="preserve"> se</w:t>
      </w:r>
      <w:r w:rsidR="00B80BA0">
        <w:rPr>
          <w:color w:val="000000" w:themeColor="text1"/>
          <w:lang w:val="ro"/>
        </w:rPr>
        <w:t xml:space="preserve"> va detalia o listă aferentă materialelor</w:t>
      </w:r>
      <w:r w:rsidR="0094423D">
        <w:rPr>
          <w:color w:val="000000" w:themeColor="text1"/>
          <w:lang w:val="ro"/>
        </w:rPr>
        <w:t xml:space="preserve"> transmise, aferente proiectului</w:t>
      </w:r>
      <w:r w:rsidR="00B80BA0">
        <w:rPr>
          <w:color w:val="000000" w:themeColor="text1"/>
          <w:lang w:val="ro"/>
        </w:rPr>
        <w:t xml:space="preserve"> (de exemplu: f</w:t>
      </w:r>
      <w:r w:rsidR="005E641C" w:rsidRPr="00C20F1D">
        <w:rPr>
          <w:color w:val="000000" w:themeColor="text1"/>
          <w:lang w:val="ro"/>
        </w:rPr>
        <w:t xml:space="preserve">otografii de înaltă rezoluție ale Proiectului, descrierea Proiectului, videoclipuri, </w:t>
      </w:r>
      <w:r w:rsidR="00484D71" w:rsidRPr="00C20F1D">
        <w:rPr>
          <w:color w:val="000000" w:themeColor="text1"/>
          <w:lang w:val="ro"/>
        </w:rPr>
        <w:t xml:space="preserve">schițe sau planuri, fotografii din timpul execuției </w:t>
      </w:r>
      <w:r w:rsidR="005E641C" w:rsidRPr="00C20F1D">
        <w:rPr>
          <w:color w:val="000000" w:themeColor="text1"/>
          <w:lang w:val="ro"/>
        </w:rPr>
        <w:t>etc.</w:t>
      </w:r>
      <w:r w:rsidR="00B80BA0">
        <w:rPr>
          <w:color w:val="000000" w:themeColor="text1"/>
          <w:lang w:val="ro"/>
        </w:rPr>
        <w:t xml:space="preserve">). </w:t>
      </w:r>
    </w:p>
    <w:p w14:paraId="4C7D8AD9" w14:textId="571A235A" w:rsidR="00494CAA" w:rsidRDefault="00494CAA" w:rsidP="004A303B">
      <w:pPr>
        <w:autoSpaceDE w:val="0"/>
        <w:autoSpaceDN w:val="0"/>
        <w:adjustRightInd w:val="0"/>
        <w:spacing w:after="0" w:line="240" w:lineRule="auto"/>
        <w:rPr>
          <w:color w:val="000000" w:themeColor="text1"/>
          <w:lang w:val="ro"/>
        </w:rPr>
      </w:pPr>
    </w:p>
    <w:p w14:paraId="3B031F0F" w14:textId="77777777" w:rsidR="00605832" w:rsidRPr="00C20F1D" w:rsidRDefault="00605832" w:rsidP="004A303B">
      <w:pPr>
        <w:autoSpaceDE w:val="0"/>
        <w:autoSpaceDN w:val="0"/>
        <w:adjustRightInd w:val="0"/>
        <w:spacing w:after="0" w:line="240" w:lineRule="auto"/>
        <w:rPr>
          <w:color w:val="000000" w:themeColor="text1"/>
          <w:lang w:val="ro"/>
        </w:rPr>
      </w:pPr>
    </w:p>
    <w:tbl>
      <w:tblPr>
        <w:tblStyle w:val="TableGrid"/>
        <w:tblW w:w="93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04"/>
        <w:gridCol w:w="3104"/>
        <w:gridCol w:w="3104"/>
      </w:tblGrid>
      <w:tr w:rsidR="00EC7D6F" w:rsidRPr="00C20F1D" w14:paraId="1F6FFE94" w14:textId="2968E417" w:rsidTr="00131F9A">
        <w:trPr>
          <w:trHeight w:val="2063"/>
        </w:trPr>
        <w:tc>
          <w:tcPr>
            <w:tcW w:w="3104" w:type="dxa"/>
          </w:tcPr>
          <w:p w14:paraId="01CB656F" w14:textId="77777777" w:rsidR="00EC7D6F" w:rsidRPr="00C20F1D" w:rsidRDefault="00EC7D6F" w:rsidP="00605832">
            <w:pPr>
              <w:autoSpaceDE w:val="0"/>
              <w:autoSpaceDN w:val="0"/>
              <w:adjustRightInd w:val="0"/>
              <w:rPr>
                <w:b/>
                <w:color w:val="000000" w:themeColor="text1"/>
                <w:lang w:val="ro"/>
              </w:rPr>
            </w:pPr>
            <w:r w:rsidRPr="00C20F1D">
              <w:rPr>
                <w:b/>
                <w:color w:val="000000" w:themeColor="text1"/>
                <w:lang w:val="ro"/>
              </w:rPr>
              <w:t>Semnătura</w:t>
            </w:r>
          </w:p>
          <w:p w14:paraId="5A9C28C9" w14:textId="77777777" w:rsidR="00EC7D6F" w:rsidRPr="00C20F1D" w:rsidRDefault="00EC7D6F" w:rsidP="003E2CC7">
            <w:pPr>
              <w:autoSpaceDE w:val="0"/>
              <w:autoSpaceDN w:val="0"/>
              <w:adjustRightInd w:val="0"/>
              <w:rPr>
                <w:b/>
                <w:color w:val="000000" w:themeColor="text1"/>
                <w:lang w:val="ro"/>
              </w:rPr>
            </w:pPr>
          </w:p>
        </w:tc>
        <w:tc>
          <w:tcPr>
            <w:tcW w:w="3104" w:type="dxa"/>
          </w:tcPr>
          <w:p w14:paraId="78744460" w14:textId="77777777" w:rsidR="00EC7D6F" w:rsidRPr="00C20F1D" w:rsidRDefault="00EC7D6F" w:rsidP="004A303B">
            <w:pPr>
              <w:autoSpaceDE w:val="0"/>
              <w:autoSpaceDN w:val="0"/>
              <w:adjustRightInd w:val="0"/>
              <w:rPr>
                <w:color w:val="000000" w:themeColor="text1"/>
                <w:lang w:val="ro"/>
              </w:rPr>
            </w:pPr>
          </w:p>
        </w:tc>
        <w:tc>
          <w:tcPr>
            <w:tcW w:w="3104" w:type="dxa"/>
          </w:tcPr>
          <w:p w14:paraId="380306B8" w14:textId="77777777" w:rsidR="00EC7D6F" w:rsidRPr="00C20F1D" w:rsidRDefault="00EC7D6F" w:rsidP="00605832">
            <w:pPr>
              <w:autoSpaceDE w:val="0"/>
              <w:autoSpaceDN w:val="0"/>
              <w:adjustRightInd w:val="0"/>
              <w:rPr>
                <w:color w:val="000000" w:themeColor="text1"/>
                <w:lang w:val="ro"/>
              </w:rPr>
            </w:pPr>
          </w:p>
        </w:tc>
      </w:tr>
      <w:tr w:rsidR="00EC7D6F" w:rsidRPr="00C20F1D" w14:paraId="18B4F5BF" w14:textId="67259BCE" w:rsidTr="00131F9A">
        <w:trPr>
          <w:trHeight w:val="137"/>
        </w:trPr>
        <w:tc>
          <w:tcPr>
            <w:tcW w:w="3104" w:type="dxa"/>
          </w:tcPr>
          <w:p w14:paraId="2686363B" w14:textId="50DC4E8C" w:rsidR="00EC7D6F" w:rsidRPr="000F5663" w:rsidRDefault="00EC7D6F" w:rsidP="00605832">
            <w:pPr>
              <w:autoSpaceDE w:val="0"/>
              <w:autoSpaceDN w:val="0"/>
              <w:adjustRightInd w:val="0"/>
              <w:rPr>
                <w:b/>
                <w:color w:val="000000" w:themeColor="text1"/>
                <w:lang w:val="ro"/>
              </w:rPr>
            </w:pPr>
            <w:r w:rsidRPr="000F5663">
              <w:rPr>
                <w:b/>
                <w:color w:val="000000" w:themeColor="text1"/>
                <w:lang w:val="ro"/>
              </w:rPr>
              <w:t>Autorizat corespunzător</w:t>
            </w:r>
            <w:r w:rsidR="000F5663" w:rsidRPr="000F5663">
              <w:rPr>
                <w:b/>
                <w:color w:val="000000" w:themeColor="text1"/>
                <w:lang w:val="ro"/>
              </w:rPr>
              <w:t>,</w:t>
            </w:r>
          </w:p>
          <w:p w14:paraId="05DB2D55" w14:textId="77777777" w:rsidR="00EC7D6F" w:rsidRPr="00C20F1D" w:rsidRDefault="00EC7D6F" w:rsidP="00605832">
            <w:pPr>
              <w:autoSpaceDE w:val="0"/>
              <w:autoSpaceDN w:val="0"/>
              <w:adjustRightInd w:val="0"/>
              <w:rPr>
                <w:b/>
                <w:color w:val="000000" w:themeColor="text1"/>
                <w:lang w:val="ro"/>
              </w:rPr>
            </w:pPr>
          </w:p>
          <w:p w14:paraId="49D6054D" w14:textId="513DEAEA" w:rsidR="00484D71" w:rsidRPr="00C20F1D" w:rsidRDefault="00484D71" w:rsidP="003426BF">
            <w:pPr>
              <w:autoSpaceDE w:val="0"/>
              <w:autoSpaceDN w:val="0"/>
              <w:adjustRightInd w:val="0"/>
              <w:rPr>
                <w:b/>
                <w:color w:val="000000" w:themeColor="text1"/>
                <w:lang w:val="ro"/>
              </w:rPr>
            </w:pPr>
            <w:r w:rsidRPr="00C20F1D">
              <w:rPr>
                <w:b/>
                <w:color w:val="000000" w:themeColor="text1"/>
                <w:lang w:val="ro"/>
              </w:rPr>
              <w:t>Nume și prenume participant:</w:t>
            </w:r>
          </w:p>
          <w:p w14:paraId="4F69FE4E" w14:textId="45F547CF" w:rsidR="00484D71" w:rsidRPr="00C20F1D" w:rsidRDefault="00484D71" w:rsidP="003426BF">
            <w:pPr>
              <w:autoSpaceDE w:val="0"/>
              <w:autoSpaceDN w:val="0"/>
              <w:adjustRightInd w:val="0"/>
              <w:rPr>
                <w:b/>
                <w:color w:val="000000" w:themeColor="text1"/>
                <w:lang w:val="ro"/>
              </w:rPr>
            </w:pPr>
          </w:p>
          <w:p w14:paraId="066816B2" w14:textId="77777777" w:rsidR="00EC7D6F" w:rsidRPr="00C20F1D" w:rsidRDefault="00EC7D6F" w:rsidP="00EF68EA">
            <w:pPr>
              <w:autoSpaceDE w:val="0"/>
              <w:autoSpaceDN w:val="0"/>
              <w:adjustRightInd w:val="0"/>
              <w:rPr>
                <w:color w:val="000000" w:themeColor="text1"/>
                <w:lang w:val="ro"/>
              </w:rPr>
            </w:pPr>
          </w:p>
        </w:tc>
        <w:tc>
          <w:tcPr>
            <w:tcW w:w="3104" w:type="dxa"/>
          </w:tcPr>
          <w:p w14:paraId="2D89C0C4" w14:textId="77777777" w:rsidR="00EC7D6F" w:rsidRPr="00C20F1D" w:rsidRDefault="00EC7D6F" w:rsidP="00605832">
            <w:pPr>
              <w:autoSpaceDE w:val="0"/>
              <w:autoSpaceDN w:val="0"/>
              <w:adjustRightInd w:val="0"/>
              <w:rPr>
                <w:color w:val="000000" w:themeColor="text1"/>
                <w:lang w:val="ro"/>
              </w:rPr>
            </w:pPr>
          </w:p>
        </w:tc>
        <w:tc>
          <w:tcPr>
            <w:tcW w:w="3104" w:type="dxa"/>
          </w:tcPr>
          <w:p w14:paraId="28D71B4F" w14:textId="77777777" w:rsidR="00EC7D6F" w:rsidRPr="00C20F1D" w:rsidRDefault="00EC7D6F" w:rsidP="00605832">
            <w:pPr>
              <w:autoSpaceDE w:val="0"/>
              <w:autoSpaceDN w:val="0"/>
              <w:adjustRightInd w:val="0"/>
              <w:rPr>
                <w:color w:val="000000" w:themeColor="text1"/>
                <w:lang w:val="ro"/>
              </w:rPr>
            </w:pPr>
          </w:p>
        </w:tc>
      </w:tr>
    </w:tbl>
    <w:p w14:paraId="400A09F7" w14:textId="4BD8DE19" w:rsidR="00EF68EA" w:rsidRPr="00D900A5" w:rsidRDefault="00EF68EA" w:rsidP="00EF68EA">
      <w:pPr>
        <w:tabs>
          <w:tab w:val="left" w:pos="2340"/>
          <w:tab w:val="left" w:pos="4500"/>
          <w:tab w:val="left" w:pos="6480"/>
        </w:tabs>
        <w:jc w:val="both"/>
        <w:rPr>
          <w:color w:val="000000" w:themeColor="text1"/>
          <w:lang w:val="ro"/>
        </w:rPr>
      </w:pPr>
      <w:r w:rsidRPr="00D900A5">
        <w:rPr>
          <w:color w:val="000000" w:themeColor="text1"/>
          <w:lang w:val="ro"/>
        </w:rPr>
        <w:t>Semnat la ..................................... (localitate), Data: ............................................ (zz/ll/aaaa)</w:t>
      </w:r>
    </w:p>
    <w:p w14:paraId="156ED959" w14:textId="77777777" w:rsidR="00B90A71" w:rsidRDefault="00B90A71" w:rsidP="00B90A71">
      <w:pPr>
        <w:rPr>
          <w:rFonts w:ascii="Arial" w:hAnsi="Arial" w:cs="Arial"/>
          <w:b/>
          <w:bCs/>
          <w:color w:val="3A3A39"/>
          <w:sz w:val="25"/>
          <w:szCs w:val="19"/>
          <w:lang w:val="ro"/>
        </w:rPr>
      </w:pPr>
    </w:p>
    <w:sectPr w:rsidR="00B90A71" w:rsidSect="004F1BE1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EF914C" w14:textId="77777777" w:rsidR="0085036F" w:rsidRDefault="0085036F" w:rsidP="004F1BE1">
      <w:pPr>
        <w:spacing w:after="0" w:line="240" w:lineRule="auto"/>
      </w:pPr>
      <w:r>
        <w:separator/>
      </w:r>
    </w:p>
  </w:endnote>
  <w:endnote w:type="continuationSeparator" w:id="0">
    <w:p w14:paraId="4B0BF05B" w14:textId="77777777" w:rsidR="0085036F" w:rsidRDefault="0085036F" w:rsidP="004F1B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eSansExtraBold-Cap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heSans-B7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082BAB" w14:textId="5F041758" w:rsidR="00307F8B" w:rsidRDefault="007A66C6" w:rsidP="009559C6">
    <w:pPr>
      <w:pStyle w:val="Footer"/>
      <w:jc w:val="center"/>
    </w:pPr>
    <w:r>
      <w:rPr>
        <w:noProof/>
      </w:rPr>
      <w:drawing>
        <wp:inline distT="0" distB="0" distL="0" distR="0" wp14:anchorId="3B006E79" wp14:editId="6973E72C">
          <wp:extent cx="1530350" cy="765175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0350" cy="7651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EF4F83" w14:textId="77777777" w:rsidR="0085036F" w:rsidRDefault="0085036F" w:rsidP="004F1BE1">
      <w:pPr>
        <w:spacing w:after="0" w:line="240" w:lineRule="auto"/>
      </w:pPr>
      <w:r>
        <w:separator/>
      </w:r>
    </w:p>
  </w:footnote>
  <w:footnote w:type="continuationSeparator" w:id="0">
    <w:p w14:paraId="5E5E6F66" w14:textId="77777777" w:rsidR="0085036F" w:rsidRDefault="0085036F" w:rsidP="004F1B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5A7888" w14:textId="63778905" w:rsidR="00FD62D8" w:rsidRDefault="00FD62D8" w:rsidP="00FD62D8">
    <w:pPr>
      <w:pStyle w:val="Header"/>
      <w:jc w:val="center"/>
    </w:pPr>
    <w:r>
      <w:rPr>
        <w:noProof/>
      </w:rPr>
      <w:drawing>
        <wp:inline distT="0" distB="0" distL="0" distR="0" wp14:anchorId="7BD064DF" wp14:editId="22CF55D2">
          <wp:extent cx="2377762" cy="1261745"/>
          <wp:effectExtent l="0" t="0" r="0" b="0"/>
          <wp:docPr id="2" name="Picture 2" descr="A logo with blue and green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logo with blue and green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4155" cy="1275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F1888"/>
    <w:multiLevelType w:val="hybridMultilevel"/>
    <w:tmpl w:val="2AC0694C"/>
    <w:lvl w:ilvl="0" w:tplc="1C96FB16">
      <w:start w:val="2"/>
      <w:numFmt w:val="bullet"/>
      <w:lvlText w:val=""/>
      <w:lvlJc w:val="left"/>
      <w:pPr>
        <w:tabs>
          <w:tab w:val="num" w:pos="2835"/>
        </w:tabs>
        <w:ind w:left="2835" w:hanging="705"/>
      </w:pPr>
      <w:rPr>
        <w:rFonts w:ascii="Wingdings" w:eastAsia="Times New Roman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3210"/>
        </w:tabs>
        <w:ind w:left="32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930"/>
        </w:tabs>
        <w:ind w:left="39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650"/>
        </w:tabs>
        <w:ind w:left="46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370"/>
        </w:tabs>
        <w:ind w:left="53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090"/>
        </w:tabs>
        <w:ind w:left="60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810"/>
        </w:tabs>
        <w:ind w:left="68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530"/>
        </w:tabs>
        <w:ind w:left="75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250"/>
        </w:tabs>
        <w:ind w:left="8250" w:hanging="360"/>
      </w:pPr>
      <w:rPr>
        <w:rFonts w:ascii="Wingdings" w:hAnsi="Wingdings" w:hint="default"/>
      </w:rPr>
    </w:lvl>
  </w:abstractNum>
  <w:abstractNum w:abstractNumId="1" w15:restartNumberingAfterBreak="0">
    <w:nsid w:val="08CF0D43"/>
    <w:multiLevelType w:val="hybridMultilevel"/>
    <w:tmpl w:val="D55A84BE"/>
    <w:lvl w:ilvl="0" w:tplc="C85CEE04">
      <w:numFmt w:val="bullet"/>
      <w:lvlText w:val=""/>
      <w:lvlJc w:val="left"/>
      <w:pPr>
        <w:ind w:left="720" w:hanging="360"/>
      </w:pPr>
      <w:rPr>
        <w:rFonts w:ascii="Wingdings" w:eastAsiaTheme="minorHAnsi" w:hAnsi="Wingdings" w:cs="TheSansExtraBold-Caps" w:hint="default"/>
        <w:b/>
        <w:color w:val="00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92411D"/>
    <w:multiLevelType w:val="hybridMultilevel"/>
    <w:tmpl w:val="8F5084FE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D35D7D"/>
    <w:multiLevelType w:val="hybridMultilevel"/>
    <w:tmpl w:val="982418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B10A1F"/>
    <w:multiLevelType w:val="hybridMultilevel"/>
    <w:tmpl w:val="09902492"/>
    <w:lvl w:ilvl="0" w:tplc="2DB25DB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987E11"/>
    <w:multiLevelType w:val="hybridMultilevel"/>
    <w:tmpl w:val="5300A0E6"/>
    <w:lvl w:ilvl="0" w:tplc="040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17043C5B"/>
    <w:multiLevelType w:val="hybridMultilevel"/>
    <w:tmpl w:val="6FEAE0D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8673EF"/>
    <w:multiLevelType w:val="multilevel"/>
    <w:tmpl w:val="AFD864A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>
      <w:start w:val="1"/>
      <w:numFmt w:val="bullet"/>
      <w:lvlText w:val=""/>
      <w:lvlJc w:val="left"/>
      <w:pPr>
        <w:ind w:left="858" w:hanging="432"/>
      </w:pPr>
      <w:rPr>
        <w:rFonts w:ascii="Wingdings" w:hAnsi="Wingdings" w:hint="default"/>
        <w:b w:val="0"/>
        <w:sz w:val="20"/>
      </w:rPr>
    </w:lvl>
    <w:lvl w:ilvl="2">
      <w:start w:val="1"/>
      <w:numFmt w:val="bullet"/>
      <w:lvlText w:val=""/>
      <w:lvlJc w:val="left"/>
      <w:pPr>
        <w:ind w:left="1497" w:hanging="504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97C3D22"/>
    <w:multiLevelType w:val="hybridMultilevel"/>
    <w:tmpl w:val="EDCADC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58249E"/>
    <w:multiLevelType w:val="hybridMultilevel"/>
    <w:tmpl w:val="4D7048F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857708"/>
    <w:multiLevelType w:val="hybridMultilevel"/>
    <w:tmpl w:val="9CCEF5B2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66C7FA6"/>
    <w:multiLevelType w:val="hybridMultilevel"/>
    <w:tmpl w:val="ADAE96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9E3B44"/>
    <w:multiLevelType w:val="hybridMultilevel"/>
    <w:tmpl w:val="E8D85E72"/>
    <w:lvl w:ilvl="0" w:tplc="C13EE0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4876EE"/>
    <w:multiLevelType w:val="hybridMultilevel"/>
    <w:tmpl w:val="03BEED58"/>
    <w:lvl w:ilvl="0" w:tplc="96607C7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D13B30"/>
    <w:multiLevelType w:val="hybridMultilevel"/>
    <w:tmpl w:val="ADCC121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473AFB"/>
    <w:multiLevelType w:val="hybridMultilevel"/>
    <w:tmpl w:val="F668BC9A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18012F1"/>
    <w:multiLevelType w:val="hybridMultilevel"/>
    <w:tmpl w:val="0EB2201E"/>
    <w:lvl w:ilvl="0" w:tplc="47AE3DE0">
      <w:start w:val="1"/>
      <w:numFmt w:val="decimal"/>
      <w:lvlText w:val="%1."/>
      <w:lvlJc w:val="left"/>
      <w:pPr>
        <w:ind w:left="720" w:hanging="360"/>
      </w:pPr>
      <w:rPr>
        <w:rFonts w:ascii="TheSans-B7Bold" w:hAnsi="TheSans-B7Bold" w:cs="TheSans-B7Bold" w:hint="default"/>
        <w:b/>
        <w:color w:val="3A3A39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135F30"/>
    <w:multiLevelType w:val="hybridMultilevel"/>
    <w:tmpl w:val="4D7048F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7443724">
    <w:abstractNumId w:val="6"/>
  </w:num>
  <w:num w:numId="2" w16cid:durableId="231090134">
    <w:abstractNumId w:val="1"/>
  </w:num>
  <w:num w:numId="3" w16cid:durableId="1424260916">
    <w:abstractNumId w:val="14"/>
  </w:num>
  <w:num w:numId="4" w16cid:durableId="1384717464">
    <w:abstractNumId w:val="16"/>
  </w:num>
  <w:num w:numId="5" w16cid:durableId="1873614324">
    <w:abstractNumId w:val="12"/>
  </w:num>
  <w:num w:numId="6" w16cid:durableId="1014305194">
    <w:abstractNumId w:val="8"/>
  </w:num>
  <w:num w:numId="7" w16cid:durableId="767312202">
    <w:abstractNumId w:val="13"/>
  </w:num>
  <w:num w:numId="8" w16cid:durableId="1912036556">
    <w:abstractNumId w:val="2"/>
  </w:num>
  <w:num w:numId="9" w16cid:durableId="2085715578">
    <w:abstractNumId w:val="9"/>
  </w:num>
  <w:num w:numId="10" w16cid:durableId="73817027">
    <w:abstractNumId w:val="17"/>
  </w:num>
  <w:num w:numId="11" w16cid:durableId="1400404610">
    <w:abstractNumId w:val="15"/>
  </w:num>
  <w:num w:numId="12" w16cid:durableId="1124735186">
    <w:abstractNumId w:val="5"/>
  </w:num>
  <w:num w:numId="13" w16cid:durableId="1260872066">
    <w:abstractNumId w:val="7"/>
  </w:num>
  <w:num w:numId="14" w16cid:durableId="1051424881">
    <w:abstractNumId w:val="3"/>
  </w:num>
  <w:num w:numId="15" w16cid:durableId="1451783173">
    <w:abstractNumId w:val="11"/>
  </w:num>
  <w:num w:numId="16" w16cid:durableId="1526021545">
    <w:abstractNumId w:val="4"/>
  </w:num>
  <w:num w:numId="17" w16cid:durableId="619646982">
    <w:abstractNumId w:val="10"/>
  </w:num>
  <w:num w:numId="18" w16cid:durableId="15074017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7C69"/>
    <w:rsid w:val="0000346C"/>
    <w:rsid w:val="00016E70"/>
    <w:rsid w:val="00057234"/>
    <w:rsid w:val="00060358"/>
    <w:rsid w:val="00080983"/>
    <w:rsid w:val="000B3145"/>
    <w:rsid w:val="000C711F"/>
    <w:rsid w:val="000D7F1B"/>
    <w:rsid w:val="000F5663"/>
    <w:rsid w:val="00131F9A"/>
    <w:rsid w:val="00134647"/>
    <w:rsid w:val="00172E5F"/>
    <w:rsid w:val="001811A7"/>
    <w:rsid w:val="001A6B77"/>
    <w:rsid w:val="001B0F02"/>
    <w:rsid w:val="001D11B3"/>
    <w:rsid w:val="001E4649"/>
    <w:rsid w:val="001E531D"/>
    <w:rsid w:val="001F1471"/>
    <w:rsid w:val="00201F63"/>
    <w:rsid w:val="00202523"/>
    <w:rsid w:val="00234E00"/>
    <w:rsid w:val="00242F66"/>
    <w:rsid w:val="00244951"/>
    <w:rsid w:val="00244DA1"/>
    <w:rsid w:val="002472D0"/>
    <w:rsid w:val="00260C71"/>
    <w:rsid w:val="00275B2B"/>
    <w:rsid w:val="00282920"/>
    <w:rsid w:val="0029182D"/>
    <w:rsid w:val="002A142B"/>
    <w:rsid w:val="002A2803"/>
    <w:rsid w:val="002D251D"/>
    <w:rsid w:val="002D6FEC"/>
    <w:rsid w:val="002F56FA"/>
    <w:rsid w:val="002F5F4C"/>
    <w:rsid w:val="00307F8B"/>
    <w:rsid w:val="003426BF"/>
    <w:rsid w:val="0036397B"/>
    <w:rsid w:val="00363D7E"/>
    <w:rsid w:val="00391B23"/>
    <w:rsid w:val="003938EC"/>
    <w:rsid w:val="003A6233"/>
    <w:rsid w:val="003B3E6E"/>
    <w:rsid w:val="003D2D30"/>
    <w:rsid w:val="003D5668"/>
    <w:rsid w:val="003E1059"/>
    <w:rsid w:val="003E2CC7"/>
    <w:rsid w:val="003E62D7"/>
    <w:rsid w:val="003F0E29"/>
    <w:rsid w:val="003F34B6"/>
    <w:rsid w:val="004270FD"/>
    <w:rsid w:val="0043258F"/>
    <w:rsid w:val="00444AAC"/>
    <w:rsid w:val="0045009E"/>
    <w:rsid w:val="00460468"/>
    <w:rsid w:val="004747D8"/>
    <w:rsid w:val="00484D71"/>
    <w:rsid w:val="00494CAA"/>
    <w:rsid w:val="004A303B"/>
    <w:rsid w:val="004B011A"/>
    <w:rsid w:val="004B2A22"/>
    <w:rsid w:val="004B332A"/>
    <w:rsid w:val="004D34D8"/>
    <w:rsid w:val="004D6824"/>
    <w:rsid w:val="004E3C52"/>
    <w:rsid w:val="004E77CF"/>
    <w:rsid w:val="004F1BE1"/>
    <w:rsid w:val="00523617"/>
    <w:rsid w:val="00553658"/>
    <w:rsid w:val="00554BC6"/>
    <w:rsid w:val="00580794"/>
    <w:rsid w:val="00584F56"/>
    <w:rsid w:val="00585EE8"/>
    <w:rsid w:val="005A52BB"/>
    <w:rsid w:val="005A6878"/>
    <w:rsid w:val="005B2B5D"/>
    <w:rsid w:val="005C1D7C"/>
    <w:rsid w:val="005C3BD3"/>
    <w:rsid w:val="005E641C"/>
    <w:rsid w:val="00605832"/>
    <w:rsid w:val="00615C99"/>
    <w:rsid w:val="00620873"/>
    <w:rsid w:val="006557EC"/>
    <w:rsid w:val="00661154"/>
    <w:rsid w:val="00693BA6"/>
    <w:rsid w:val="006A0EA8"/>
    <w:rsid w:val="006B3E91"/>
    <w:rsid w:val="006B67D9"/>
    <w:rsid w:val="006C0010"/>
    <w:rsid w:val="006C18D4"/>
    <w:rsid w:val="006C5499"/>
    <w:rsid w:val="006C7068"/>
    <w:rsid w:val="006D228E"/>
    <w:rsid w:val="006D5C68"/>
    <w:rsid w:val="0070738F"/>
    <w:rsid w:val="00710BDC"/>
    <w:rsid w:val="007147C5"/>
    <w:rsid w:val="00721BB1"/>
    <w:rsid w:val="00726682"/>
    <w:rsid w:val="00730821"/>
    <w:rsid w:val="00751E50"/>
    <w:rsid w:val="00772D2D"/>
    <w:rsid w:val="00777C69"/>
    <w:rsid w:val="007828C8"/>
    <w:rsid w:val="007A4919"/>
    <w:rsid w:val="007A66C6"/>
    <w:rsid w:val="007D5EF9"/>
    <w:rsid w:val="007E5CC8"/>
    <w:rsid w:val="00800523"/>
    <w:rsid w:val="008044C0"/>
    <w:rsid w:val="00821301"/>
    <w:rsid w:val="00826EFC"/>
    <w:rsid w:val="0085036F"/>
    <w:rsid w:val="008C1BDD"/>
    <w:rsid w:val="008C71CF"/>
    <w:rsid w:val="008D3B42"/>
    <w:rsid w:val="008D7502"/>
    <w:rsid w:val="00906968"/>
    <w:rsid w:val="0091037B"/>
    <w:rsid w:val="0093507B"/>
    <w:rsid w:val="0094423D"/>
    <w:rsid w:val="00952011"/>
    <w:rsid w:val="009559C6"/>
    <w:rsid w:val="009609B8"/>
    <w:rsid w:val="00975908"/>
    <w:rsid w:val="0098614E"/>
    <w:rsid w:val="009E1A1C"/>
    <w:rsid w:val="009F1C96"/>
    <w:rsid w:val="00A302C5"/>
    <w:rsid w:val="00A40685"/>
    <w:rsid w:val="00A47460"/>
    <w:rsid w:val="00A542A4"/>
    <w:rsid w:val="00A61345"/>
    <w:rsid w:val="00A81C23"/>
    <w:rsid w:val="00AA72B7"/>
    <w:rsid w:val="00AB2CF9"/>
    <w:rsid w:val="00AB30BF"/>
    <w:rsid w:val="00AC6BE7"/>
    <w:rsid w:val="00AD604D"/>
    <w:rsid w:val="00AD6ACE"/>
    <w:rsid w:val="00B118AC"/>
    <w:rsid w:val="00B150AA"/>
    <w:rsid w:val="00B2215A"/>
    <w:rsid w:val="00B507E0"/>
    <w:rsid w:val="00B61A03"/>
    <w:rsid w:val="00B71042"/>
    <w:rsid w:val="00B80BA0"/>
    <w:rsid w:val="00B90A71"/>
    <w:rsid w:val="00B91391"/>
    <w:rsid w:val="00BD045A"/>
    <w:rsid w:val="00BD1436"/>
    <w:rsid w:val="00BE359A"/>
    <w:rsid w:val="00BE3A1C"/>
    <w:rsid w:val="00BE58D3"/>
    <w:rsid w:val="00BE7ADA"/>
    <w:rsid w:val="00BF0096"/>
    <w:rsid w:val="00C00B81"/>
    <w:rsid w:val="00C0135B"/>
    <w:rsid w:val="00C119FA"/>
    <w:rsid w:val="00C20F1D"/>
    <w:rsid w:val="00C306A0"/>
    <w:rsid w:val="00C30AFB"/>
    <w:rsid w:val="00C31BCE"/>
    <w:rsid w:val="00C344EE"/>
    <w:rsid w:val="00C355BD"/>
    <w:rsid w:val="00C471C0"/>
    <w:rsid w:val="00C54FFB"/>
    <w:rsid w:val="00C75191"/>
    <w:rsid w:val="00C76E73"/>
    <w:rsid w:val="00C8303F"/>
    <w:rsid w:val="00C87A56"/>
    <w:rsid w:val="00C936A6"/>
    <w:rsid w:val="00CB13CA"/>
    <w:rsid w:val="00CE148A"/>
    <w:rsid w:val="00D24EA2"/>
    <w:rsid w:val="00D574B6"/>
    <w:rsid w:val="00D653FB"/>
    <w:rsid w:val="00D828F6"/>
    <w:rsid w:val="00D900A5"/>
    <w:rsid w:val="00DA0D2F"/>
    <w:rsid w:val="00DC1AE6"/>
    <w:rsid w:val="00DC1ECE"/>
    <w:rsid w:val="00DC39A3"/>
    <w:rsid w:val="00DC4551"/>
    <w:rsid w:val="00DC5CB6"/>
    <w:rsid w:val="00E11062"/>
    <w:rsid w:val="00E17DD1"/>
    <w:rsid w:val="00E26B31"/>
    <w:rsid w:val="00E420F6"/>
    <w:rsid w:val="00E46C8D"/>
    <w:rsid w:val="00E53FBB"/>
    <w:rsid w:val="00E5561A"/>
    <w:rsid w:val="00E56971"/>
    <w:rsid w:val="00E610B8"/>
    <w:rsid w:val="00E618A3"/>
    <w:rsid w:val="00E91046"/>
    <w:rsid w:val="00EB4ADE"/>
    <w:rsid w:val="00EC5645"/>
    <w:rsid w:val="00EC7C3A"/>
    <w:rsid w:val="00EC7D6F"/>
    <w:rsid w:val="00ED6233"/>
    <w:rsid w:val="00EF68EA"/>
    <w:rsid w:val="00EF7E97"/>
    <w:rsid w:val="00F345E2"/>
    <w:rsid w:val="00F4624B"/>
    <w:rsid w:val="00F573CD"/>
    <w:rsid w:val="00F6584C"/>
    <w:rsid w:val="00F80A38"/>
    <w:rsid w:val="00F91B0C"/>
    <w:rsid w:val="00F95020"/>
    <w:rsid w:val="00FB530A"/>
    <w:rsid w:val="00FD27D9"/>
    <w:rsid w:val="00FD62D8"/>
    <w:rsid w:val="00FF5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4EDBBB"/>
  <w15:docId w15:val="{4EEA82C0-F7E1-4196-9272-F51CA7D0D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28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7C69"/>
    <w:pPr>
      <w:ind w:left="720"/>
      <w:contextualSpacing/>
    </w:pPr>
  </w:style>
  <w:style w:type="table" w:styleId="TableGrid">
    <w:name w:val="Table Grid"/>
    <w:basedOn w:val="TableNormal"/>
    <w:uiPriority w:val="59"/>
    <w:rsid w:val="006058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556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556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5561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56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561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56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561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F1B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1BE1"/>
  </w:style>
  <w:style w:type="paragraph" w:styleId="Footer">
    <w:name w:val="footer"/>
    <w:basedOn w:val="Normal"/>
    <w:link w:val="FooterChar"/>
    <w:uiPriority w:val="99"/>
    <w:unhideWhenUsed/>
    <w:rsid w:val="004F1B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1BE1"/>
  </w:style>
  <w:style w:type="character" w:styleId="Hyperlink">
    <w:name w:val="Hyperlink"/>
    <w:basedOn w:val="DefaultParagraphFont"/>
    <w:uiPriority w:val="99"/>
    <w:unhideWhenUsed/>
    <w:rsid w:val="0020252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670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994208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  <w:divsChild>
            <w:div w:id="1376269224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</w:divsChild>
        </w:div>
        <w:div w:id="71466154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209073559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  <w:divsChild>
            <w:div w:id="639966821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</w:divsChild>
        </w:div>
        <w:div w:id="2072920278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1630353329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  <w:divsChild>
            <w:div w:id="1541240152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</w:divsChild>
        </w:div>
      </w:divsChild>
    </w:div>
    <w:div w:id="118070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724636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703138124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588733595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1417048790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517424976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2017462727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858352016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1783651447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1715496940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C69232B37E7048956B862B3FE48D00" ma:contentTypeVersion="14" ma:contentTypeDescription="Create a new document." ma:contentTypeScope="" ma:versionID="4230becae3c0aa5723c89f3fb8955776">
  <xsd:schema xmlns:xsd="http://www.w3.org/2001/XMLSchema" xmlns:xs="http://www.w3.org/2001/XMLSchema" xmlns:p="http://schemas.microsoft.com/office/2006/metadata/properties" xmlns:ns2="8fe94386-d04d-4b41-8e34-2f4fee1472e3" xmlns:ns3="bea08720-040a-4942-925f-a2eb74a2e397" targetNamespace="http://schemas.microsoft.com/office/2006/metadata/properties" ma:root="true" ma:fieldsID="b14b988d226825a5d14959c196906e92" ns2:_="" ns3:_="">
    <xsd:import namespace="8fe94386-d04d-4b41-8e34-2f4fee1472e3"/>
    <xsd:import namespace="bea08720-040a-4942-925f-a2eb74a2e3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e94386-d04d-4b41-8e34-2f4fee1472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a8e937e-a000-4b8d-b995-2f10e0fc07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08720-040a-4942-925f-a2eb74a2e39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28afc1b-86e0-4890-b06f-5cf8d4c84722}" ma:internalName="TaxCatchAll" ma:showField="CatchAllData" ma:web="bea08720-040a-4942-925f-a2eb74a2e3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ea08720-040a-4942-925f-a2eb74a2e397" xsi:nil="true"/>
    <lcf76f155ced4ddcb4097134ff3c332f xmlns="8fe94386-d04d-4b41-8e34-2f4fee1472e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676364A-13F4-4B74-BF35-77345F5FB9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BA1AB2-7219-4E4D-8C2D-F551AE9F076E}"/>
</file>

<file path=customXml/itemProps3.xml><?xml version="1.0" encoding="utf-8"?>
<ds:datastoreItem xmlns:ds="http://schemas.openxmlformats.org/officeDocument/2006/customXml" ds:itemID="{54AD62ED-8332-4F27-B307-35110E64C4F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DB195D3-8981-456C-9FCF-CAA6D49CFC01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ced06422-c515-4a4e-a1f2-e6a0c0200eae}" enabled="1" method="Standard" siteId="{e339bd4b-2e3b-4035-a452-2112d502f2f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414</Words>
  <Characters>3206</Characters>
  <Application>Microsoft Office Word</Application>
  <DocSecurity>0</DocSecurity>
  <Lines>66</Lines>
  <Paragraphs>32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Manager>MdB</Manager>
  <Company>SGMI</Company>
  <LinksUpToDate>false</LinksUpToDate>
  <CharactersWithSpaces>3588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Irina Di Conza</dc:creator>
  <dc:description/>
  <cp:lastModifiedBy>Brisca, Adina</cp:lastModifiedBy>
  <cp:revision>3</cp:revision>
  <cp:lastPrinted>2016-12-05T10:11:00Z</cp:lastPrinted>
  <dcterms:created xsi:type="dcterms:W3CDTF">2024-05-21T12:39:00Z</dcterms:created>
  <dcterms:modified xsi:type="dcterms:W3CDTF">2024-05-21T13:07:00Z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ed06422-c515-4a4e-a1f2-e6a0c0200eae_Enabled">
    <vt:lpwstr>true</vt:lpwstr>
  </property>
  <property fmtid="{D5CDD505-2E9C-101B-9397-08002B2CF9AE}" pid="3" name="MSIP_Label_ced06422-c515-4a4e-a1f2-e6a0c0200eae_SetDate">
    <vt:lpwstr>2022-02-23T12:14:22Z</vt:lpwstr>
  </property>
  <property fmtid="{D5CDD505-2E9C-101B-9397-08002B2CF9AE}" pid="4" name="MSIP_Label_ced06422-c515-4a4e-a1f2-e6a0c0200eae_Method">
    <vt:lpwstr>Standard</vt:lpwstr>
  </property>
  <property fmtid="{D5CDD505-2E9C-101B-9397-08002B2CF9AE}" pid="5" name="MSIP_Label_ced06422-c515-4a4e-a1f2-e6a0c0200eae_Name">
    <vt:lpwstr>Unclassifed</vt:lpwstr>
  </property>
  <property fmtid="{D5CDD505-2E9C-101B-9397-08002B2CF9AE}" pid="6" name="MSIP_Label_ced06422-c515-4a4e-a1f2-e6a0c0200eae_SiteId">
    <vt:lpwstr>e339bd4b-2e3b-4035-a452-2112d502f2ff</vt:lpwstr>
  </property>
  <property fmtid="{D5CDD505-2E9C-101B-9397-08002B2CF9AE}" pid="7" name="MSIP_Label_ced06422-c515-4a4e-a1f2-e6a0c0200eae_ActionId">
    <vt:lpwstr>7b19873d-239c-4049-937f-deac0d9653cb</vt:lpwstr>
  </property>
  <property fmtid="{D5CDD505-2E9C-101B-9397-08002B2CF9AE}" pid="8" name="MSIP_Label_ced06422-c515-4a4e-a1f2-e6a0c0200eae_ContentBits">
    <vt:lpwstr>0</vt:lpwstr>
  </property>
  <property fmtid="{D5CDD505-2E9C-101B-9397-08002B2CF9AE}" pid="9" name="ContentTypeId">
    <vt:lpwstr>0x01010093C69232B37E7048956B862B3FE48D00</vt:lpwstr>
  </property>
  <property fmtid="{D5CDD505-2E9C-101B-9397-08002B2CF9AE}" pid="10" name="Order">
    <vt:r8>3100</vt:r8>
  </property>
  <property fmtid="{D5CDD505-2E9C-101B-9397-08002B2CF9AE}" pid="11" name="xd_Signature">
    <vt:bool>false</vt:bool>
  </property>
  <property fmtid="{D5CDD505-2E9C-101B-9397-08002B2CF9AE}" pid="12" name="xd_ProgID">
    <vt:lpwstr/>
  </property>
  <property fmtid="{D5CDD505-2E9C-101B-9397-08002B2CF9AE}" pid="13" name="_ExtendedDescription">
    <vt:lpwstr/>
  </property>
  <property fmtid="{D5CDD505-2E9C-101B-9397-08002B2CF9AE}" pid="14" name="TriggerFlowInfo">
    <vt:lpwstr/>
  </property>
  <property fmtid="{D5CDD505-2E9C-101B-9397-08002B2CF9AE}" pid="15" name="ComplianceAssetId">
    <vt:lpwstr/>
  </property>
  <property fmtid="{D5CDD505-2E9C-101B-9397-08002B2CF9AE}" pid="16" name="TemplateUrl">
    <vt:lpwstr/>
  </property>
</Properties>
</file>